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随着国家经济的蓬勃发展，农村生活条件也越来越好，人们对于生活品质也有了更高的追求，但是经过我们的调查分析,农村人所追求的生活品质并不是与过往脱钩，刻意去营造所谓高大上的生活环境，人们更希望在保留传统元素的基础上有所提升，所以我们以此为出发点，尽量在保留村味的基础上加入- -些现代化的元素，使其在保留传统生活习惯的同时与时代接轨。“风恬日暖荡春光， 戏蝶游蜂乱入房。"这是我们所努力营造的生活环境。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平面方案方面：</w:t>
      </w:r>
      <w:r>
        <w:rPr>
          <w:rFonts w:hint="eastAsia"/>
        </w:rPr>
        <w:t>一楼客厅</w:t>
      </w:r>
      <w:r>
        <w:rPr>
          <w:rFonts w:hint="eastAsia"/>
          <w:lang w:val="en-US" w:eastAsia="zh-CN"/>
        </w:rPr>
        <w:t>我们</w:t>
      </w:r>
      <w:r>
        <w:rPr>
          <w:rFonts w:hint="eastAsia"/>
        </w:rPr>
        <w:t>采用大客厅的设计方式,在门外设置茶歇室，符合</w:t>
      </w:r>
      <w:r>
        <w:rPr>
          <w:rFonts w:hint="eastAsia"/>
          <w:lang w:val="en-US" w:eastAsia="zh-CN"/>
        </w:rPr>
        <w:t>当地农村</w:t>
      </w:r>
      <w:r>
        <w:rPr>
          <w:rFonts w:hint="eastAsia"/>
        </w:rPr>
        <w:t>居民休闲娱乐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日常生活的习惯</w:t>
      </w:r>
      <w:r>
        <w:rPr>
          <w:rFonts w:hint="eastAsia"/>
        </w:rPr>
        <w:t>，将卧室、厨卫、餐厅等区域有机结合，以满足家庭生活舒适、温馨、安全的要求。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二层为三个独立的卧室，每套都有自己的私密空间和公共交往空间，独立朝南的书房，方便工作学习，做到动静分离。南边设置大面积露台，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满足居民户外活动和晾晒衣物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需求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建筑造型方面，</w:t>
      </w:r>
      <w:r>
        <w:rPr>
          <w:rFonts w:hint="eastAsia"/>
        </w:rPr>
        <w:t>立面</w:t>
      </w:r>
      <w:r>
        <w:rPr>
          <w:rFonts w:hint="eastAsia"/>
          <w:lang w:val="en-US" w:eastAsia="zh-CN"/>
        </w:rPr>
        <w:t>结合当地建筑形式</w:t>
      </w:r>
      <w:r>
        <w:rPr>
          <w:rFonts w:hint="eastAsia"/>
        </w:rPr>
        <w:t>采用</w:t>
      </w:r>
      <w:r>
        <w:rPr>
          <w:rFonts w:hint="eastAsia"/>
          <w:lang w:val="en-US" w:eastAsia="zh-CN"/>
        </w:rPr>
        <w:t>复核当地特色的</w:t>
      </w:r>
      <w:r>
        <w:rPr>
          <w:rFonts w:hint="eastAsia"/>
        </w:rPr>
        <w:t>中式风格，运用不同建筑材料及中式元素粉墙粉墙黛瓦，花窗等加以强调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营造出古典中式建筑的意韵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内部装修设计</w:t>
      </w:r>
      <w:r>
        <w:rPr>
          <w:rFonts w:hint="eastAsia"/>
          <w:lang w:val="en-US" w:eastAsia="zh-CN"/>
        </w:rPr>
        <w:t>多用木构及中式线脚等手法表现，</w:t>
      </w:r>
      <w:r>
        <w:rPr>
          <w:rFonts w:hint="eastAsia"/>
        </w:rPr>
        <w:t>庄重典雅，又符合乡土气息，院落铺装采用石板青砖暖石拼接，搭配一块小菜园，</w:t>
      </w:r>
      <w:r>
        <w:rPr>
          <w:rFonts w:hint="eastAsia"/>
          <w:lang w:val="en-US" w:eastAsia="zh-CN"/>
        </w:rPr>
        <w:t>营造出田园生活的意境，充分展示了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蝶游入房</w:t>
      </w:r>
      <w:r>
        <w:rPr>
          <w:rFonts w:hint="eastAsia"/>
        </w:rPr>
        <w:t>"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设计目标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mE1MWE5NWQ1ZDlkMWQ0YWU2M2NlNzFkMGVmZmYifQ=="/>
  </w:docVars>
  <w:rsids>
    <w:rsidRoot w:val="165443B0"/>
    <w:rsid w:val="1654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447</Characters>
  <Lines>0</Lines>
  <Paragraphs>0</Paragraphs>
  <TotalTime>3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2023-08-24T04:43:00Z</dcterms:created>
  <dc:creator>Administrator</dc:creator>
  <cp:lastModifiedBy>Administrator</cp:lastModifiedBy>
  <dcterms:modified xsi:type="dcterms:W3CDTF">2023-08-24T04:56:30Z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FC680C05D1A447E8A576819C7CFCEE56_11</vt:lpwstr>
  </property>
</Properties>
</file>